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3"/>
        <w:gridCol w:w="3478"/>
        <w:tblGridChange w:id="0">
          <w:tblGrid>
            <w:gridCol w:w="2353"/>
            <w:gridCol w:w="3478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Name of person completing the form: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Position of person completing the form: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Contact number: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Name &amp; Address of Establishment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This Consideration form is to be used when it is not clear whether threshold has been met for a LADO referral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PLEASE KEEP INFORMATION CLEAR &amp; CONCISE TO ENABLE LADO TO CONSIDER THRESHOLD ACCURATELY.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(To ensure GDPR, at this stage please do not provide details of the child or alleged perpetrator)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Employer To Complete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DETAIL OF: ALLEGATION/INCIDENT/ENQUIRY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(date and time of allegation)</w:t>
            </w:r>
          </w:p>
        </w:tc>
      </w:tr>
      <w:tr>
        <w:trPr>
          <w:cantSplit w:val="0"/>
          <w:trHeight w:val="21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CHILD’S ACCOUNT OBTAINED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(Note: no leading questions should be asked, questions should be kept open and to a minimum, i.e., what was the incident, and how did they feel, did anyone witness this?</w:t>
            </w:r>
          </w:p>
        </w:tc>
      </w:tr>
      <w:tr>
        <w:trPr>
          <w:cantSplit w:val="0"/>
          <w:trHeight w:val="21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EMPLOYEE’S ACCOUNT IF OBTAINED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(please note this is not required before LADO will consider, but if it has taken place, or there is an incident account by the Employee, please share)</w:t>
            </w:r>
          </w:p>
        </w:tc>
      </w:tr>
      <w:tr>
        <w:trPr>
          <w:cantSplit w:val="0"/>
          <w:trHeight w:val="15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ANY WITNESS ACCOUNTS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(Note: if so do not discuss what the child has said, ask only if they are aware on any incident that has occurred involving the child)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IS THERE ANY CCTV FOOTAGE TO PROVE OR DISPROVE THE ALLEGATION?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(Please check this first and ensure a copy is kept)</w:t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HAVE THERE BEEN ANY HISTORIC ALLEGATIONS MADE BY THE CHILD?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(dates and outcomes)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HAVE THERE BEEN ANY HISTORIC ALLEGATIONS OR CONCERNS IN RELATIONS TO THE MEMBER OF STAFF?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(dates, what the allegation was and outcome)</w:t>
            </w:r>
          </w:p>
        </w:tc>
      </w:tr>
      <w:tr>
        <w:trPr>
          <w:cantSplit w:val="0"/>
          <w:trHeight w:val="2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LADO To Complete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LADO ADVICE OR RESPONSE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POLICE ADVICE OR 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HR ADVICE OR 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CHILDREN’S SOCIAL CARE ADVICE OR 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Office use only: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Completed by: ____________________________________</w:t>
      </w:r>
    </w:p>
    <w:p w:rsidR="00000000" w:rsidDel="00000000" w:rsidP="00000000" w:rsidRDefault="00000000" w:rsidRPr="00000000" w14:paraId="0000008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Signed by: ________________________________________</w:t>
      </w:r>
    </w:p>
    <w:p w:rsidR="00000000" w:rsidDel="00000000" w:rsidP="00000000" w:rsidRDefault="00000000" w:rsidRPr="00000000" w14:paraId="0000008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Position: _________________________________________</w:t>
      </w:r>
    </w:p>
    <w:p w:rsidR="00000000" w:rsidDel="00000000" w:rsidP="00000000" w:rsidRDefault="00000000" w:rsidRPr="00000000" w14:paraId="0000008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562" w:top="562" w:left="562" w:right="562" w:header="144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DRAFT 2019 - Outcome record.doc11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0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967.0" w:type="dxa"/>
      <w:jc w:val="left"/>
      <w:tblInd w:w="90.0" w:type="dxa"/>
      <w:tblLayout w:type="fixed"/>
      <w:tblLook w:val="0000"/>
    </w:tblPr>
    <w:tblGrid>
      <w:gridCol w:w="10967"/>
      <w:tblGridChange w:id="0">
        <w:tblGrid>
          <w:gridCol w:w="10967"/>
        </w:tblGrid>
      </w:tblGridChange>
    </w:tblGrid>
    <w:tr>
      <w:trPr>
        <w:cantSplit w:val="0"/>
        <w:trHeight w:val="72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87">
          <w:pPr>
            <w:jc w:val="left"/>
            <w:rPr>
              <w:b w:val="0"/>
              <w:sz w:val="40"/>
              <w:szCs w:val="40"/>
              <w:vertAlign w:val="baseline"/>
            </w:rPr>
          </w:pPr>
          <w:r w:rsidDel="00000000" w:rsidR="00000000" w:rsidRPr="00000000">
            <w:rPr>
              <w:b w:val="1"/>
              <w:sz w:val="40"/>
              <w:szCs w:val="40"/>
              <w:vertAlign w:val="baseline"/>
              <w:rtl w:val="0"/>
            </w:rPr>
            <w:t xml:space="preserve">       </w:t>
          </w:r>
          <w:r w:rsidDel="00000000" w:rsidR="00000000" w:rsidRPr="00000000">
            <w:rPr>
              <w:b w:val="1"/>
              <w:sz w:val="32"/>
              <w:szCs w:val="32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b w:val="1"/>
              <w:sz w:val="40"/>
              <w:szCs w:val="40"/>
              <w:vertAlign w:val="baseline"/>
              <w:rtl w:val="0"/>
            </w:rPr>
            <w:t xml:space="preserve">                            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jc w:val="left"/>
            <w:rPr>
              <w:b w:val="0"/>
              <w:sz w:val="40"/>
              <w:szCs w:val="4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jc w:val="left"/>
            <w:rPr>
              <w:b w:val="0"/>
              <w:sz w:val="40"/>
              <w:szCs w:val="40"/>
              <w:vertAlign w:val="baseline"/>
            </w:rPr>
          </w:pPr>
          <w:r w:rsidDel="00000000" w:rsidR="00000000" w:rsidRPr="00000000">
            <w:rPr>
              <w:b w:val="1"/>
              <w:sz w:val="40"/>
              <w:szCs w:val="40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jc w:val="center"/>
            <w:rPr>
              <w:b w:val="0"/>
              <w:vertAlign w:val="baseline"/>
            </w:rPr>
          </w:pPr>
          <w:r w:rsidDel="00000000" w:rsidR="00000000" w:rsidRPr="00000000">
            <w:rPr>
              <w:b w:val="1"/>
              <w:sz w:val="36"/>
              <w:szCs w:val="36"/>
              <w:vertAlign w:val="baseline"/>
              <w:rtl w:val="0"/>
            </w:rPr>
            <w:t xml:space="preserve">LADO Initial Consideration Form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-11428</wp:posOffset>
          </wp:positionH>
          <wp:positionV relativeFrom="paragraph">
            <wp:posOffset>-1089024</wp:posOffset>
          </wp:positionV>
          <wp:extent cx="792480" cy="67818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678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-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jc w:val="left"/>
    </w:pPr>
    <w:rPr>
      <w:rFonts w:ascii="Arial" w:cs="Arial" w:eastAsia="Arial" w:hAnsi="Arial"/>
      <w:b w:val="1"/>
      <w:color w:val="00000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left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jc w:val="left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000000"/>
      <w:sz w:val="24"/>
      <w:szCs w:val="24"/>
      <w:u w:val="singl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