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right"/>
        <w:rPr>
          <w:vertAlign w:val="baseline"/>
        </w:rPr>
      </w:pPr>
      <w:r w:rsidDel="00000000" w:rsidR="00000000" w:rsidRPr="00000000">
        <w:rPr>
          <w:rtl w:val="0"/>
        </w:rPr>
      </w:r>
    </w:p>
    <w:p w:rsidR="00000000" w:rsidDel="00000000" w:rsidP="00000000" w:rsidRDefault="00000000" w:rsidRPr="00000000" w14:paraId="00000002">
      <w:pPr>
        <w:pageBreakBefore w:val="0"/>
        <w:jc w:val="right"/>
        <w:rPr>
          <w:vertAlign w:val="baseline"/>
        </w:rPr>
      </w:pPr>
      <w:r w:rsidDel="00000000" w:rsidR="00000000" w:rsidRPr="00000000">
        <w:rPr>
          <w:rtl w:val="0"/>
        </w:rPr>
      </w:r>
    </w:p>
    <w:p w:rsidR="00000000" w:rsidDel="00000000" w:rsidP="00000000" w:rsidRDefault="00000000" w:rsidRPr="00000000" w14:paraId="00000003">
      <w:pPr>
        <w:pStyle w:val="Heading1"/>
        <w:pageBreakBefore w:val="0"/>
        <w:rPr>
          <w:vertAlign w:val="baseline"/>
        </w:rPr>
      </w:pPr>
      <w:r w:rsidDel="00000000" w:rsidR="00000000" w:rsidRPr="00000000">
        <w:rPr>
          <w:b w:val="1"/>
          <w:vertAlign w:val="baseline"/>
          <w:rtl w:val="0"/>
        </w:rPr>
        <w:t xml:space="preserve">Drug, Alcohol &amp; Tobacco Education</w:t>
      </w:r>
      <w:r w:rsidDel="00000000" w:rsidR="00000000" w:rsidRPr="00000000">
        <w:rPr>
          <w:rtl w:val="0"/>
        </w:rPr>
      </w:r>
    </w:p>
    <w:p w:rsidR="00000000" w:rsidDel="00000000" w:rsidP="00000000" w:rsidRDefault="00000000" w:rsidRPr="00000000" w14:paraId="00000004">
      <w:pPr>
        <w:pageBreakBefore w:val="0"/>
        <w:rPr>
          <w:sz w:val="28"/>
          <w:szCs w:val="28"/>
          <w:vertAlign w:val="baseline"/>
        </w:rPr>
      </w:pPr>
      <w:r w:rsidDel="00000000" w:rsidR="00000000" w:rsidRPr="00000000">
        <w:rPr>
          <w:b w:val="1"/>
          <w:sz w:val="28"/>
          <w:szCs w:val="28"/>
          <w:vertAlign w:val="baseline"/>
          <w:rtl w:val="0"/>
        </w:rPr>
        <w:t xml:space="preserve">Lesson Plan</w:t>
      </w:r>
      <w:r w:rsidDel="00000000" w:rsidR="00000000" w:rsidRPr="00000000">
        <w:rPr>
          <w:rtl w:val="0"/>
        </w:rPr>
      </w:r>
    </w:p>
    <w:p w:rsidR="00000000" w:rsidDel="00000000" w:rsidP="00000000" w:rsidRDefault="00000000" w:rsidRPr="00000000" w14:paraId="00000005">
      <w:pPr>
        <w:pageBreakBefore w:val="0"/>
        <w:rPr>
          <w:sz w:val="28"/>
          <w:szCs w:val="28"/>
          <w:vertAlign w:val="baseline"/>
        </w:rPr>
      </w:pPr>
      <w:r w:rsidDel="00000000" w:rsidR="00000000" w:rsidRPr="00000000">
        <w:rPr>
          <w:rtl w:val="0"/>
        </w:rPr>
      </w:r>
    </w:p>
    <w:tbl>
      <w:tblPr>
        <w:tblStyle w:val="Table1"/>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48"/>
        <w:gridCol w:w="6506"/>
        <w:tblGridChange w:id="0">
          <w:tblGrid>
            <w:gridCol w:w="3348"/>
            <w:gridCol w:w="6506"/>
          </w:tblGrid>
        </w:tblGridChange>
      </w:tblGrid>
      <w:tr>
        <w:trPr>
          <w:cantSplit w:val="0"/>
          <w:tblHeader w:val="0"/>
        </w:trPr>
        <w:tc>
          <w:tcPr>
            <w:vAlign w:val="top"/>
          </w:tcPr>
          <w:p w:rsidR="00000000" w:rsidDel="00000000" w:rsidP="00000000" w:rsidRDefault="00000000" w:rsidRPr="00000000" w14:paraId="00000006">
            <w:pPr>
              <w:pageBreakBefore w:val="0"/>
              <w:rPr>
                <w:vertAlign w:val="baseline"/>
              </w:rPr>
            </w:pPr>
            <w:r w:rsidDel="00000000" w:rsidR="00000000" w:rsidRPr="00000000">
              <w:rPr>
                <w:b w:val="1"/>
                <w:vertAlign w:val="baseline"/>
                <w:rtl w:val="0"/>
              </w:rPr>
              <w:t xml:space="preserve">Year Group:</w:t>
              <w:tab/>
              <w:t xml:space="preserve">Year 1</w:t>
            </w:r>
            <w:r w:rsidDel="00000000" w:rsidR="00000000" w:rsidRPr="00000000">
              <w:rPr>
                <w:rtl w:val="0"/>
              </w:rPr>
            </w:r>
          </w:p>
        </w:tc>
        <w:tc>
          <w:tcPr>
            <w:vAlign w:val="top"/>
          </w:tcPr>
          <w:p w:rsidR="00000000" w:rsidDel="00000000" w:rsidP="00000000" w:rsidRDefault="00000000" w:rsidRPr="00000000" w14:paraId="00000007">
            <w:pPr>
              <w:pageBreakBefore w:val="0"/>
              <w:rPr>
                <w:vertAlign w:val="baseline"/>
              </w:rPr>
            </w:pPr>
            <w:r w:rsidDel="00000000" w:rsidR="00000000" w:rsidRPr="00000000">
              <w:rPr>
                <w:b w:val="1"/>
                <w:vertAlign w:val="baseline"/>
                <w:rtl w:val="0"/>
              </w:rPr>
              <w:t xml:space="preserve">Lesson Number:</w:t>
              <w:tab/>
              <w:t xml:space="preserve">2</w:t>
            </w:r>
            <w:r w:rsidDel="00000000" w:rsidR="00000000" w:rsidRPr="00000000">
              <w:rPr>
                <w:rtl w:val="0"/>
              </w:rPr>
            </w:r>
          </w:p>
          <w:p w:rsidR="00000000" w:rsidDel="00000000" w:rsidP="00000000" w:rsidRDefault="00000000" w:rsidRPr="00000000" w14:paraId="00000008">
            <w:pPr>
              <w:pageBreakBefore w:val="0"/>
              <w:rPr>
                <w:vertAlign w:val="baseline"/>
              </w:rPr>
            </w:pPr>
            <w:r w:rsidDel="00000000" w:rsidR="00000000" w:rsidRPr="00000000">
              <w:rPr>
                <w:b w:val="1"/>
                <w:vertAlign w:val="baseline"/>
                <w:rtl w:val="0"/>
              </w:rPr>
              <w:t xml:space="preserve">Lesson Heading:</w:t>
              <w:tab/>
              <w:t xml:space="preserve">How Do We Use Medicines To Keep </w:t>
              <w:tab/>
              <w:tab/>
              <w:tab/>
              <w:t xml:space="preserve">Us Healthy?</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09">
            <w:pPr>
              <w:pageBreakBefore w:val="0"/>
              <w:rPr>
                <w:vertAlign w:val="baseline"/>
              </w:rPr>
            </w:pPr>
            <w:r w:rsidDel="00000000" w:rsidR="00000000" w:rsidRPr="00000000">
              <w:rPr>
                <w:b w:val="1"/>
                <w:vertAlign w:val="baseline"/>
                <w:rtl w:val="0"/>
              </w:rPr>
              <w:t xml:space="preserve">Learning Outcomes:</w:t>
            </w:r>
            <w:r w:rsidDel="00000000" w:rsidR="00000000" w:rsidRPr="00000000">
              <w:rPr>
                <w:rtl w:val="0"/>
              </w:rPr>
            </w:r>
          </w:p>
          <w:p w:rsidR="00000000" w:rsidDel="00000000" w:rsidP="00000000" w:rsidRDefault="00000000" w:rsidRPr="00000000" w14:paraId="0000000A">
            <w:pPr>
              <w:pageBreakBefore w:val="0"/>
              <w:rPr>
                <w:b w:val="0"/>
                <w:vertAlign w:val="baseline"/>
              </w:rPr>
            </w:pPr>
            <w:r w:rsidDel="00000000" w:rsidR="00000000" w:rsidRPr="00000000">
              <w:rPr>
                <w:rtl w:val="0"/>
              </w:rPr>
            </w:r>
          </w:p>
          <w:p w:rsidR="00000000" w:rsidDel="00000000" w:rsidP="00000000" w:rsidRDefault="00000000" w:rsidRPr="00000000" w14:paraId="0000000B">
            <w:pPr>
              <w:pageBreakBefore w:val="0"/>
              <w:rPr>
                <w:b w:val="0"/>
                <w:vertAlign w:val="baseline"/>
              </w:rPr>
            </w:pPr>
            <w:r w:rsidDel="00000000" w:rsidR="00000000" w:rsidRPr="00000000">
              <w:rPr>
                <w:b w:val="0"/>
                <w:vertAlign w:val="baseline"/>
                <w:rtl w:val="0"/>
              </w:rPr>
              <w:t xml:space="preserve">Children:</w:t>
            </w:r>
          </w:p>
          <w:p w:rsidR="00000000" w:rsidDel="00000000" w:rsidP="00000000" w:rsidRDefault="00000000" w:rsidRPr="00000000" w14:paraId="0000000C">
            <w:pPr>
              <w:pageBreakBefore w:val="0"/>
              <w:numPr>
                <w:ilvl w:val="0"/>
                <w:numId w:val="5"/>
              </w:numPr>
              <w:ind w:left="360" w:hanging="360"/>
              <w:rPr>
                <w:b w:val="0"/>
                <w:vertAlign w:val="baseline"/>
              </w:rPr>
            </w:pPr>
            <w:r w:rsidDel="00000000" w:rsidR="00000000" w:rsidRPr="00000000">
              <w:rPr>
                <w:b w:val="0"/>
                <w:vertAlign w:val="baseline"/>
                <w:rtl w:val="0"/>
              </w:rPr>
              <w:t xml:space="preserve">Identify a time when they were ill and recognise some of the feelings they had when they were ill.</w:t>
            </w:r>
          </w:p>
          <w:p w:rsidR="00000000" w:rsidDel="00000000" w:rsidP="00000000" w:rsidRDefault="00000000" w:rsidRPr="00000000" w14:paraId="0000000D">
            <w:pPr>
              <w:pageBreakBefore w:val="0"/>
              <w:numPr>
                <w:ilvl w:val="0"/>
                <w:numId w:val="5"/>
              </w:numPr>
              <w:ind w:left="360" w:hanging="360"/>
              <w:rPr>
                <w:b w:val="0"/>
                <w:vertAlign w:val="baseline"/>
              </w:rPr>
            </w:pPr>
            <w:r w:rsidDel="00000000" w:rsidR="00000000" w:rsidRPr="00000000">
              <w:rPr>
                <w:b w:val="0"/>
                <w:vertAlign w:val="baseline"/>
                <w:rtl w:val="0"/>
              </w:rPr>
              <w:t xml:space="preserve">Recognise their role in the ‘getting better’ process and the role of the medicine.</w:t>
            </w:r>
          </w:p>
          <w:p w:rsidR="00000000" w:rsidDel="00000000" w:rsidP="00000000" w:rsidRDefault="00000000" w:rsidRPr="00000000" w14:paraId="0000000E">
            <w:pPr>
              <w:pageBreakBefore w:val="0"/>
              <w:rPr>
                <w:b w:val="0"/>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10">
            <w:pPr>
              <w:pageBreakBefore w:val="0"/>
              <w:rPr>
                <w:vertAlign w:val="baseline"/>
              </w:rPr>
            </w:pPr>
            <w:r w:rsidDel="00000000" w:rsidR="00000000" w:rsidRPr="00000000">
              <w:rPr>
                <w:b w:val="1"/>
                <w:vertAlign w:val="baseline"/>
                <w:rtl w:val="0"/>
              </w:rPr>
              <w:t xml:space="preserve">Links:</w:t>
            </w:r>
            <w:r w:rsidDel="00000000" w:rsidR="00000000" w:rsidRPr="00000000">
              <w:rPr>
                <w:rtl w:val="0"/>
              </w:rPr>
            </w:r>
          </w:p>
          <w:p w:rsidR="00000000" w:rsidDel="00000000" w:rsidP="00000000" w:rsidRDefault="00000000" w:rsidRPr="00000000" w14:paraId="00000011">
            <w:pPr>
              <w:pageBreakBefore w:val="0"/>
              <w:rPr>
                <w:b w:val="0"/>
                <w:vertAlign w:val="baseline"/>
              </w:rPr>
            </w:pPr>
            <w:r w:rsidDel="00000000" w:rsidR="00000000" w:rsidRPr="00000000">
              <w:rPr>
                <w:rtl w:val="0"/>
              </w:rPr>
            </w:r>
          </w:p>
          <w:p w:rsidR="00000000" w:rsidDel="00000000" w:rsidP="00000000" w:rsidRDefault="00000000" w:rsidRPr="00000000" w14:paraId="00000012">
            <w:pPr>
              <w:pageBreakBefore w:val="0"/>
              <w:rPr>
                <w:b w:val="0"/>
                <w:vertAlign w:val="baseline"/>
              </w:rPr>
            </w:pPr>
            <w:r w:rsidDel="00000000" w:rsidR="00000000" w:rsidRPr="00000000">
              <w:rPr>
                <w:b w:val="0"/>
                <w:vertAlign w:val="baseline"/>
                <w:rtl w:val="0"/>
              </w:rPr>
              <w:t xml:space="preserve">This lesson contributes towards:</w:t>
            </w:r>
          </w:p>
          <w:p w:rsidR="00000000" w:rsidDel="00000000" w:rsidP="00000000" w:rsidRDefault="00000000" w:rsidRPr="00000000" w14:paraId="00000013">
            <w:pPr>
              <w:pageBreakBefore w:val="0"/>
              <w:rPr>
                <w:b w:val="0"/>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15">
            <w:pPr>
              <w:pageBreakBefore w:val="0"/>
              <w:rPr>
                <w:vertAlign w:val="baseline"/>
              </w:rPr>
            </w:pPr>
            <w:r w:rsidDel="00000000" w:rsidR="00000000" w:rsidRPr="00000000">
              <w:rPr>
                <w:b w:val="1"/>
                <w:vertAlign w:val="baseline"/>
                <w:rtl w:val="0"/>
              </w:rPr>
              <w:t xml:space="preserve">Resources Required for Lesson:</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pageBreakBefore w:val="0"/>
              <w:rPr>
                <w:b w:val="0"/>
                <w:vertAlign w:val="baseline"/>
              </w:rPr>
            </w:pPr>
            <w:r w:rsidDel="00000000" w:rsidR="00000000" w:rsidRPr="00000000">
              <w:rPr>
                <w:b w:val="0"/>
                <w:vertAlign w:val="baseline"/>
                <w:rtl w:val="0"/>
              </w:rPr>
              <w:t xml:space="preserve">Painting/drawing equipment.</w:t>
            </w:r>
          </w:p>
          <w:p w:rsidR="00000000" w:rsidDel="00000000" w:rsidP="00000000" w:rsidRDefault="00000000" w:rsidRPr="00000000" w14:paraId="00000018">
            <w:pPr>
              <w:pageBreakBefore w:val="0"/>
              <w:rPr>
                <w:b w:val="0"/>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1A">
            <w:pPr>
              <w:pageBreakBefore w:val="0"/>
              <w:rPr>
                <w:vertAlign w:val="baseline"/>
              </w:rPr>
            </w:pPr>
            <w:r w:rsidDel="00000000" w:rsidR="00000000" w:rsidRPr="00000000">
              <w:rPr>
                <w:b w:val="1"/>
                <w:vertAlign w:val="baseline"/>
                <w:rtl w:val="0"/>
              </w:rPr>
              <w:t xml:space="preserve">Beginning:</w:t>
            </w:r>
            <w:r w:rsidDel="00000000" w:rsidR="00000000" w:rsidRPr="00000000">
              <w:rPr>
                <w:rtl w:val="0"/>
              </w:rPr>
            </w:r>
          </w:p>
          <w:p w:rsidR="00000000" w:rsidDel="00000000" w:rsidP="00000000" w:rsidRDefault="00000000" w:rsidRPr="00000000" w14:paraId="0000001B">
            <w:pPr>
              <w:pageBreakBefore w:val="0"/>
              <w:rPr>
                <w:b w:val="0"/>
                <w:vertAlign w:val="baseline"/>
              </w:rPr>
            </w:pPr>
            <w:r w:rsidDel="00000000" w:rsidR="00000000" w:rsidRPr="00000000">
              <w:rPr>
                <w:rtl w:val="0"/>
              </w:rPr>
            </w:r>
          </w:p>
          <w:p w:rsidR="00000000" w:rsidDel="00000000" w:rsidP="00000000" w:rsidRDefault="00000000" w:rsidRPr="00000000" w14:paraId="0000001C">
            <w:pPr>
              <w:pageBreakBefore w:val="0"/>
              <w:rPr>
                <w:b w:val="0"/>
                <w:vertAlign w:val="baseline"/>
              </w:rPr>
            </w:pPr>
            <w:r w:rsidDel="00000000" w:rsidR="00000000" w:rsidRPr="00000000">
              <w:rPr>
                <w:b w:val="0"/>
                <w:vertAlign w:val="baseline"/>
                <w:rtl w:val="0"/>
              </w:rPr>
              <w:t xml:space="preserve">□</w:t>
              <w:tab/>
              <w:t xml:space="preserve">Refer to class golden rules and rewards.</w:t>
            </w:r>
          </w:p>
          <w:p w:rsidR="00000000" w:rsidDel="00000000" w:rsidP="00000000" w:rsidRDefault="00000000" w:rsidRPr="00000000" w14:paraId="0000001D">
            <w:pPr>
              <w:pageBreakBefore w:val="0"/>
              <w:rPr>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1F">
            <w:pPr>
              <w:pageBreakBefore w:val="0"/>
              <w:rPr>
                <w:vertAlign w:val="baseline"/>
              </w:rPr>
            </w:pPr>
            <w:r w:rsidDel="00000000" w:rsidR="00000000" w:rsidRPr="00000000">
              <w:rPr>
                <w:b w:val="1"/>
                <w:vertAlign w:val="baseline"/>
                <w:rtl w:val="0"/>
              </w:rPr>
              <w:t xml:space="preserve">Main Activities:</w:t>
            </w:r>
            <w:r w:rsidDel="00000000" w:rsidR="00000000" w:rsidRPr="00000000">
              <w:rPr>
                <w:rtl w:val="0"/>
              </w:rPr>
            </w:r>
          </w:p>
          <w:p w:rsidR="00000000" w:rsidDel="00000000" w:rsidP="00000000" w:rsidRDefault="00000000" w:rsidRPr="00000000" w14:paraId="00000020">
            <w:pPr>
              <w:pageBreakBefore w:val="0"/>
              <w:rPr>
                <w:vertAlign w:val="baseline"/>
              </w:rPr>
            </w:pPr>
            <w:r w:rsidDel="00000000" w:rsidR="00000000" w:rsidRPr="00000000">
              <w:rPr>
                <w:rtl w:val="0"/>
              </w:rPr>
            </w:r>
          </w:p>
          <w:p w:rsidR="00000000" w:rsidDel="00000000" w:rsidP="00000000" w:rsidRDefault="00000000" w:rsidRPr="00000000" w14:paraId="00000021">
            <w:pPr>
              <w:pageBreakBefore w:val="0"/>
              <w:rPr>
                <w:vertAlign w:val="baseline"/>
              </w:rPr>
            </w:pPr>
            <w:r w:rsidDel="00000000" w:rsidR="00000000" w:rsidRPr="00000000">
              <w:rPr>
                <w:b w:val="1"/>
                <w:vertAlign w:val="baseline"/>
                <w:rtl w:val="0"/>
              </w:rPr>
              <w:t xml:space="preserve">Activity 1:</w:t>
            </w:r>
            <w:r w:rsidDel="00000000" w:rsidR="00000000" w:rsidRPr="00000000">
              <w:rPr>
                <w:rtl w:val="0"/>
              </w:rPr>
            </w:r>
          </w:p>
          <w:p w:rsidR="00000000" w:rsidDel="00000000" w:rsidP="00000000" w:rsidRDefault="00000000" w:rsidRPr="00000000" w14:paraId="00000022">
            <w:pPr>
              <w:pageBreakBefore w:val="0"/>
              <w:rPr>
                <w:vertAlign w:val="baseline"/>
              </w:rPr>
            </w:pPr>
            <w:r w:rsidDel="00000000" w:rsidR="00000000" w:rsidRPr="00000000">
              <w:rPr>
                <w:b w:val="1"/>
                <w:vertAlign w:val="baseline"/>
                <w:rtl w:val="0"/>
              </w:rPr>
              <w:t xml:space="preserve">How Do I Feel When I Am Ill?</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pageBreakBefore w:val="0"/>
              <w:rPr>
                <w:vertAlign w:val="baseline"/>
              </w:rPr>
            </w:pPr>
            <w:r w:rsidDel="00000000" w:rsidR="00000000" w:rsidRPr="00000000">
              <w:rPr>
                <w:b w:val="1"/>
                <w:vertAlign w:val="baseline"/>
                <w:rtl w:val="0"/>
              </w:rPr>
              <w:t xml:space="preserve">Painting and drawing.  Talking together.  Writing.  Class or group activity with opportunity for individual work.</w:t>
            </w:r>
            <w:r w:rsidDel="00000000" w:rsidR="00000000" w:rsidRPr="00000000">
              <w:rPr>
                <w:rtl w:val="0"/>
              </w:rPr>
            </w:r>
          </w:p>
          <w:p w:rsidR="00000000" w:rsidDel="00000000" w:rsidP="00000000" w:rsidRDefault="00000000" w:rsidRPr="00000000" w14:paraId="00000025">
            <w:pPr>
              <w:pageBreakBefore w:val="0"/>
              <w:rP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Invite the children to paint or draw pictures of themselves feeling ill and to display them.</w:t>
            </w:r>
          </w:p>
          <w:p w:rsidR="00000000" w:rsidDel="00000000" w:rsidP="00000000" w:rsidRDefault="00000000" w:rsidRPr="00000000" w14:paraId="00000027">
            <w:pPr>
              <w:pageBreakBefore w:val="0"/>
              <w:rPr>
                <w:b w:val="0"/>
                <w:vertAlign w:val="baseline"/>
              </w:rPr>
            </w:pPr>
            <w:r w:rsidDel="00000000" w:rsidR="00000000" w:rsidRPr="00000000">
              <w:rPr>
                <w:rtl w:val="0"/>
              </w:rPr>
            </w:r>
          </w:p>
          <w:p w:rsidR="00000000" w:rsidDel="00000000" w:rsidP="00000000" w:rsidRDefault="00000000" w:rsidRPr="00000000" w14:paraId="00000028">
            <w:pPr>
              <w:pageBreakBefore w:val="0"/>
              <w:rPr>
                <w:b w:val="0"/>
                <w:vertAlign w:val="baseline"/>
              </w:rPr>
            </w:pPr>
            <w:r w:rsidDel="00000000" w:rsidR="00000000" w:rsidRPr="00000000">
              <w:rPr>
                <w:b w:val="0"/>
                <w:vertAlign w:val="baseline"/>
                <w:rtl w:val="0"/>
              </w:rPr>
              <w:t xml:space="preserve">Talk with the children about how they look and feel, and what they can or cannot do when they are ill.  Make a note of their responses, particularly the language they use to express their feelings.  Invite them to use this language by adding it to their pictures and explaining how they feel.</w:t>
            </w:r>
          </w:p>
          <w:p w:rsidR="00000000" w:rsidDel="00000000" w:rsidP="00000000" w:rsidRDefault="00000000" w:rsidRPr="00000000" w14:paraId="00000029">
            <w:pPr>
              <w:pageBreakBefore w:val="0"/>
              <w:rPr>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2B">
            <w:pPr>
              <w:pageBreakBefore w:val="0"/>
              <w:rPr>
                <w:vertAlign w:val="baseline"/>
              </w:rPr>
            </w:pPr>
            <w:r w:rsidDel="00000000" w:rsidR="00000000" w:rsidRPr="00000000">
              <w:rPr>
                <w:b w:val="1"/>
                <w:vertAlign w:val="baseline"/>
                <w:rtl w:val="0"/>
              </w:rPr>
              <w:t xml:space="preserve">Activity 2:</w:t>
            </w:r>
            <w:r w:rsidDel="00000000" w:rsidR="00000000" w:rsidRPr="00000000">
              <w:rPr>
                <w:rtl w:val="0"/>
              </w:rPr>
            </w:r>
          </w:p>
          <w:p w:rsidR="00000000" w:rsidDel="00000000" w:rsidP="00000000" w:rsidRDefault="00000000" w:rsidRPr="00000000" w14:paraId="0000002C">
            <w:pPr>
              <w:pageBreakBefore w:val="0"/>
              <w:rPr>
                <w:vertAlign w:val="baseline"/>
              </w:rPr>
            </w:pPr>
            <w:r w:rsidDel="00000000" w:rsidR="00000000" w:rsidRPr="00000000">
              <w:rPr>
                <w:b w:val="1"/>
                <w:vertAlign w:val="baseline"/>
                <w:rtl w:val="0"/>
              </w:rPr>
              <w:t xml:space="preserve">What Helps To Make Me Better?</w:t>
            </w:r>
            <w:r w:rsidDel="00000000" w:rsidR="00000000" w:rsidRPr="00000000">
              <w:rPr>
                <w:rtl w:val="0"/>
              </w:rPr>
            </w:r>
          </w:p>
          <w:p w:rsidR="00000000" w:rsidDel="00000000" w:rsidP="00000000" w:rsidRDefault="00000000" w:rsidRPr="00000000" w14:paraId="0000002D">
            <w:pPr>
              <w:pageBreakBefore w:val="0"/>
              <w:rPr>
                <w:vertAlign w:val="baseline"/>
              </w:rPr>
            </w:pPr>
            <w:r w:rsidDel="00000000" w:rsidR="00000000" w:rsidRPr="00000000">
              <w:rPr>
                <w:rtl w:val="0"/>
              </w:rPr>
            </w:r>
          </w:p>
          <w:p w:rsidR="00000000" w:rsidDel="00000000" w:rsidP="00000000" w:rsidRDefault="00000000" w:rsidRPr="00000000" w14:paraId="0000002E">
            <w:pPr>
              <w:pageBreakBefore w:val="0"/>
              <w:rPr>
                <w:vertAlign w:val="baseline"/>
              </w:rPr>
            </w:pPr>
            <w:r w:rsidDel="00000000" w:rsidR="00000000" w:rsidRPr="00000000">
              <w:rPr>
                <w:b w:val="1"/>
                <w:vertAlign w:val="baseline"/>
                <w:rtl w:val="0"/>
              </w:rPr>
              <w:t xml:space="preserve">Talking together.  Drawing and writing.  Class or group activity.</w:t>
            </w:r>
            <w:r w:rsidDel="00000000" w:rsidR="00000000" w:rsidRPr="00000000">
              <w:rPr>
                <w:rtl w:val="0"/>
              </w:rPr>
            </w:r>
          </w:p>
          <w:p w:rsidR="00000000" w:rsidDel="00000000" w:rsidP="00000000" w:rsidRDefault="00000000" w:rsidRPr="00000000" w14:paraId="0000002F">
            <w:pPr>
              <w:pageBreakBefore w:val="0"/>
              <w:rPr>
                <w:vertAlign w:val="baseline"/>
              </w:rPr>
            </w:pPr>
            <w:r w:rsidDel="00000000" w:rsidR="00000000" w:rsidRPr="00000000">
              <w:rPr>
                <w:rtl w:val="0"/>
              </w:rPr>
            </w:r>
          </w:p>
          <w:p w:rsidR="00000000" w:rsidDel="00000000" w:rsidP="00000000" w:rsidRDefault="00000000" w:rsidRPr="00000000" w14:paraId="00000030">
            <w:pPr>
              <w:pageBreakBefore w:val="0"/>
              <w:rPr>
                <w:b w:val="0"/>
                <w:vertAlign w:val="baseline"/>
              </w:rPr>
            </w:pPr>
            <w:r w:rsidDel="00000000" w:rsidR="00000000" w:rsidRPr="00000000">
              <w:rPr>
                <w:b w:val="0"/>
                <w:vertAlign w:val="baseline"/>
                <w:rtl w:val="0"/>
              </w:rPr>
              <w:t xml:space="preserve">Explore with the children what they think makes them feel better.  What do they ask for apart from medication?  For example, love, company and rest.  Who provides this?  Talk about these people: what do they do, say and feel?  Again, make a note of the children’s language.</w:t>
            </w:r>
          </w:p>
          <w:p w:rsidR="00000000" w:rsidDel="00000000" w:rsidP="00000000" w:rsidRDefault="00000000" w:rsidRPr="00000000" w14:paraId="00000031">
            <w:pPr>
              <w:pageBreakBefore w:val="0"/>
              <w:rPr>
                <w:b w:val="0"/>
                <w:vertAlign w:val="baseline"/>
              </w:rPr>
            </w:pPr>
            <w:r w:rsidDel="00000000" w:rsidR="00000000" w:rsidRPr="00000000">
              <w:rPr>
                <w:rtl w:val="0"/>
              </w:rPr>
            </w:r>
          </w:p>
          <w:p w:rsidR="00000000" w:rsidDel="00000000" w:rsidP="00000000" w:rsidRDefault="00000000" w:rsidRPr="00000000" w14:paraId="00000032">
            <w:pPr>
              <w:pageBreakBefore w:val="0"/>
              <w:rPr>
                <w:b w:val="0"/>
                <w:vertAlign w:val="baseline"/>
              </w:rPr>
            </w:pPr>
            <w:r w:rsidDel="00000000" w:rsidR="00000000" w:rsidRPr="00000000">
              <w:rPr>
                <w:b w:val="0"/>
                <w:vertAlign w:val="baseline"/>
                <w:rtl w:val="0"/>
              </w:rPr>
              <w:t xml:space="preserve">It is important to end by looking at what the children think they did to help themselves get well.  Emphasise that this is an important part of growing up.</w:t>
            </w:r>
          </w:p>
          <w:p w:rsidR="00000000" w:rsidDel="00000000" w:rsidP="00000000" w:rsidRDefault="00000000" w:rsidRPr="00000000" w14:paraId="00000033">
            <w:pPr>
              <w:pageBreakBefore w:val="0"/>
              <w:rPr>
                <w:b w:val="0"/>
                <w:vertAlign w:val="baseline"/>
              </w:rPr>
            </w:pPr>
            <w:r w:rsidDel="00000000" w:rsidR="00000000" w:rsidRPr="00000000">
              <w:rPr>
                <w:rtl w:val="0"/>
              </w:rPr>
            </w:r>
          </w:p>
          <w:p w:rsidR="00000000" w:rsidDel="00000000" w:rsidP="00000000" w:rsidRDefault="00000000" w:rsidRPr="00000000" w14:paraId="00000034">
            <w:pPr>
              <w:pageBreakBefore w:val="0"/>
              <w:rPr>
                <w:vertAlign w:val="baseline"/>
              </w:rPr>
            </w:pPr>
            <w:r w:rsidDel="00000000" w:rsidR="00000000" w:rsidRPr="00000000">
              <w:rPr>
                <w:b w:val="1"/>
                <w:vertAlign w:val="baseline"/>
                <w:rtl w:val="0"/>
              </w:rPr>
              <w:t xml:space="preserve">Ideas for class/group board of drawing/writing:</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This is how we look when we are ill:</w:t>
            </w:r>
          </w:p>
          <w:p w:rsidR="00000000" w:rsidDel="00000000" w:rsidP="00000000" w:rsidRDefault="00000000" w:rsidRPr="00000000" w14:paraId="00000036">
            <w:pPr>
              <w:pageBreakBefore w:val="0"/>
              <w:numPr>
                <w:ilvl w:val="0"/>
                <w:numId w:val="2"/>
              </w:numPr>
              <w:ind w:left="360" w:hanging="360"/>
              <w:rPr>
                <w:b w:val="0"/>
                <w:vertAlign w:val="baseline"/>
              </w:rPr>
            </w:pPr>
            <w:r w:rsidDel="00000000" w:rsidR="00000000" w:rsidRPr="00000000">
              <w:rPr>
                <w:b w:val="0"/>
                <w:vertAlign w:val="baseline"/>
                <w:rtl w:val="0"/>
              </w:rPr>
              <w:t xml:space="preserve">We Cry</w:t>
            </w:r>
          </w:p>
          <w:p w:rsidR="00000000" w:rsidDel="00000000" w:rsidP="00000000" w:rsidRDefault="00000000" w:rsidRPr="00000000" w14:paraId="00000037">
            <w:pPr>
              <w:pageBreakBefore w:val="0"/>
              <w:numPr>
                <w:ilvl w:val="0"/>
                <w:numId w:val="2"/>
              </w:numPr>
              <w:ind w:left="360" w:hanging="360"/>
              <w:rPr>
                <w:b w:val="0"/>
                <w:vertAlign w:val="baseline"/>
              </w:rPr>
            </w:pPr>
            <w:r w:rsidDel="00000000" w:rsidR="00000000" w:rsidRPr="00000000">
              <w:rPr>
                <w:b w:val="0"/>
                <w:vertAlign w:val="baseline"/>
                <w:rtl w:val="0"/>
              </w:rPr>
              <w:t xml:space="preserve">We Sleep</w:t>
            </w:r>
          </w:p>
          <w:p w:rsidR="00000000" w:rsidDel="00000000" w:rsidP="00000000" w:rsidRDefault="00000000" w:rsidRPr="00000000" w14:paraId="00000038">
            <w:pPr>
              <w:pageBreakBefore w:val="0"/>
              <w:numPr>
                <w:ilvl w:val="0"/>
                <w:numId w:val="2"/>
              </w:numPr>
              <w:ind w:left="360" w:hanging="360"/>
              <w:rPr>
                <w:b w:val="0"/>
                <w:vertAlign w:val="baseline"/>
              </w:rPr>
            </w:pPr>
            <w:r w:rsidDel="00000000" w:rsidR="00000000" w:rsidRPr="00000000">
              <w:rPr>
                <w:b w:val="0"/>
                <w:vertAlign w:val="baseline"/>
                <w:rtl w:val="0"/>
              </w:rPr>
              <w:t xml:space="preserve">We are Sick</w:t>
            </w:r>
          </w:p>
          <w:p w:rsidR="00000000" w:rsidDel="00000000" w:rsidP="00000000" w:rsidRDefault="00000000" w:rsidRPr="00000000" w14:paraId="00000039">
            <w:pPr>
              <w:pageBreakBefore w:val="0"/>
              <w:rPr>
                <w:b w:val="0"/>
                <w:vertAlign w:val="baseline"/>
              </w:rPr>
            </w:pPr>
            <w:r w:rsidDel="00000000" w:rsidR="00000000" w:rsidRPr="00000000">
              <w:rPr>
                <w:rtl w:val="0"/>
              </w:rPr>
            </w:r>
          </w:p>
          <w:p w:rsidR="00000000" w:rsidDel="00000000" w:rsidP="00000000" w:rsidRDefault="00000000" w:rsidRPr="00000000" w14:paraId="0000003A">
            <w:pPr>
              <w:pageBreakBefore w:val="0"/>
              <w:rPr>
                <w:b w:val="0"/>
                <w:vertAlign w:val="baseline"/>
              </w:rPr>
            </w:pPr>
            <w:r w:rsidDel="00000000" w:rsidR="00000000" w:rsidRPr="00000000">
              <w:rPr>
                <w:b w:val="0"/>
                <w:vertAlign w:val="baseline"/>
                <w:rtl w:val="0"/>
              </w:rPr>
              <w:t xml:space="preserve">This is how we look when we are better:</w:t>
            </w:r>
          </w:p>
          <w:p w:rsidR="00000000" w:rsidDel="00000000" w:rsidP="00000000" w:rsidRDefault="00000000" w:rsidRPr="00000000" w14:paraId="0000003B">
            <w:pPr>
              <w:pageBreakBefore w:val="0"/>
              <w:numPr>
                <w:ilvl w:val="0"/>
                <w:numId w:val="3"/>
              </w:numPr>
              <w:ind w:left="360" w:hanging="360"/>
              <w:rPr>
                <w:b w:val="0"/>
                <w:vertAlign w:val="baseline"/>
              </w:rPr>
            </w:pPr>
            <w:r w:rsidDel="00000000" w:rsidR="00000000" w:rsidRPr="00000000">
              <w:rPr>
                <w:b w:val="0"/>
                <w:vertAlign w:val="baseline"/>
                <w:rtl w:val="0"/>
              </w:rPr>
              <w:t xml:space="preserve">We Play</w:t>
            </w:r>
          </w:p>
          <w:p w:rsidR="00000000" w:rsidDel="00000000" w:rsidP="00000000" w:rsidRDefault="00000000" w:rsidRPr="00000000" w14:paraId="0000003C">
            <w:pPr>
              <w:pageBreakBefore w:val="0"/>
              <w:numPr>
                <w:ilvl w:val="0"/>
                <w:numId w:val="3"/>
              </w:numPr>
              <w:ind w:left="360" w:hanging="360"/>
              <w:rPr>
                <w:b w:val="0"/>
                <w:vertAlign w:val="baseline"/>
              </w:rPr>
            </w:pPr>
            <w:r w:rsidDel="00000000" w:rsidR="00000000" w:rsidRPr="00000000">
              <w:rPr>
                <w:b w:val="0"/>
                <w:vertAlign w:val="baseline"/>
                <w:rtl w:val="0"/>
              </w:rPr>
              <w:t xml:space="preserve">We Eat</w:t>
            </w:r>
          </w:p>
          <w:p w:rsidR="00000000" w:rsidDel="00000000" w:rsidP="00000000" w:rsidRDefault="00000000" w:rsidRPr="00000000" w14:paraId="0000003D">
            <w:pPr>
              <w:pageBreakBefore w:val="0"/>
              <w:numPr>
                <w:ilvl w:val="0"/>
                <w:numId w:val="3"/>
              </w:numPr>
              <w:ind w:left="360" w:hanging="360"/>
              <w:rPr>
                <w:b w:val="0"/>
                <w:vertAlign w:val="baseline"/>
              </w:rPr>
            </w:pPr>
            <w:r w:rsidDel="00000000" w:rsidR="00000000" w:rsidRPr="00000000">
              <w:rPr>
                <w:b w:val="0"/>
                <w:vertAlign w:val="baseline"/>
                <w:rtl w:val="0"/>
              </w:rPr>
              <w:t xml:space="preserve">We Run</w:t>
            </w:r>
          </w:p>
          <w:p w:rsidR="00000000" w:rsidDel="00000000" w:rsidP="00000000" w:rsidRDefault="00000000" w:rsidRPr="00000000" w14:paraId="0000003E">
            <w:pPr>
              <w:pageBreakBefore w:val="0"/>
              <w:rPr>
                <w:b w:val="0"/>
                <w:vertAlign w:val="baseline"/>
              </w:rPr>
            </w:pPr>
            <w:r w:rsidDel="00000000" w:rsidR="00000000" w:rsidRPr="00000000">
              <w:rPr>
                <w:rtl w:val="0"/>
              </w:rPr>
            </w:r>
          </w:p>
          <w:p w:rsidR="00000000" w:rsidDel="00000000" w:rsidP="00000000" w:rsidRDefault="00000000" w:rsidRPr="00000000" w14:paraId="0000003F">
            <w:pPr>
              <w:pageBreakBefore w:val="0"/>
              <w:rPr>
                <w:b w:val="0"/>
                <w:vertAlign w:val="baseline"/>
              </w:rPr>
            </w:pPr>
            <w:r w:rsidDel="00000000" w:rsidR="00000000" w:rsidRPr="00000000">
              <w:rPr>
                <w:b w:val="0"/>
                <w:vertAlign w:val="baseline"/>
                <w:rtl w:val="0"/>
              </w:rPr>
              <w:t xml:space="preserve">This is what made us better:</w:t>
            </w:r>
          </w:p>
          <w:p w:rsidR="00000000" w:rsidDel="00000000" w:rsidP="00000000" w:rsidRDefault="00000000" w:rsidRPr="00000000" w14:paraId="00000040">
            <w:pPr>
              <w:pageBreakBefore w:val="0"/>
              <w:numPr>
                <w:ilvl w:val="0"/>
                <w:numId w:val="4"/>
              </w:numPr>
              <w:ind w:left="360" w:hanging="360"/>
              <w:rPr>
                <w:b w:val="0"/>
                <w:vertAlign w:val="baseline"/>
              </w:rPr>
            </w:pPr>
            <w:r w:rsidDel="00000000" w:rsidR="00000000" w:rsidRPr="00000000">
              <w:rPr>
                <w:b w:val="0"/>
                <w:vertAlign w:val="baseline"/>
                <w:rtl w:val="0"/>
              </w:rPr>
              <w:t xml:space="preserve">Medicines and Injections</w:t>
            </w:r>
          </w:p>
          <w:p w:rsidR="00000000" w:rsidDel="00000000" w:rsidP="00000000" w:rsidRDefault="00000000" w:rsidRPr="00000000" w14:paraId="00000041">
            <w:pPr>
              <w:pageBreakBefore w:val="0"/>
              <w:numPr>
                <w:ilvl w:val="0"/>
                <w:numId w:val="4"/>
              </w:numPr>
              <w:ind w:left="360" w:hanging="360"/>
              <w:rPr>
                <w:b w:val="0"/>
                <w:vertAlign w:val="baseline"/>
              </w:rPr>
            </w:pPr>
            <w:r w:rsidDel="00000000" w:rsidR="00000000" w:rsidRPr="00000000">
              <w:rPr>
                <w:b w:val="0"/>
                <w:vertAlign w:val="baseline"/>
                <w:rtl w:val="0"/>
              </w:rPr>
              <w:t xml:space="preserve">Lots of Rest</w:t>
            </w:r>
          </w:p>
          <w:p w:rsidR="00000000" w:rsidDel="00000000" w:rsidP="00000000" w:rsidRDefault="00000000" w:rsidRPr="00000000" w14:paraId="00000042">
            <w:pPr>
              <w:pageBreakBefore w:val="0"/>
              <w:numPr>
                <w:ilvl w:val="0"/>
                <w:numId w:val="4"/>
              </w:numPr>
              <w:ind w:left="360" w:hanging="360"/>
              <w:rPr>
                <w:b w:val="0"/>
                <w:vertAlign w:val="baseline"/>
              </w:rPr>
            </w:pPr>
            <w:r w:rsidDel="00000000" w:rsidR="00000000" w:rsidRPr="00000000">
              <w:rPr>
                <w:b w:val="0"/>
                <w:vertAlign w:val="baseline"/>
                <w:rtl w:val="0"/>
              </w:rPr>
              <w:t xml:space="preserve">Lots of Love</w:t>
            </w:r>
          </w:p>
          <w:p w:rsidR="00000000" w:rsidDel="00000000" w:rsidP="00000000" w:rsidRDefault="00000000" w:rsidRPr="00000000" w14:paraId="00000043">
            <w:pPr>
              <w:pageBreakBefore w:val="0"/>
              <w:numPr>
                <w:ilvl w:val="0"/>
                <w:numId w:val="4"/>
              </w:numPr>
              <w:ind w:left="360" w:hanging="360"/>
              <w:rPr>
                <w:b w:val="0"/>
                <w:vertAlign w:val="baseline"/>
              </w:rPr>
            </w:pPr>
            <w:r w:rsidDel="00000000" w:rsidR="00000000" w:rsidRPr="00000000">
              <w:rPr>
                <w:b w:val="0"/>
                <w:vertAlign w:val="baseline"/>
                <w:rtl w:val="0"/>
              </w:rPr>
              <w:t xml:space="preserve">Doing what we are Told</w:t>
            </w:r>
          </w:p>
          <w:p w:rsidR="00000000" w:rsidDel="00000000" w:rsidP="00000000" w:rsidRDefault="00000000" w:rsidRPr="00000000" w14:paraId="00000044">
            <w:pPr>
              <w:pageBreakBefore w:val="0"/>
              <w:numPr>
                <w:ilvl w:val="0"/>
                <w:numId w:val="4"/>
              </w:numPr>
              <w:ind w:left="360" w:hanging="360"/>
              <w:rPr>
                <w:b w:val="0"/>
                <w:vertAlign w:val="baseline"/>
              </w:rPr>
            </w:pPr>
            <w:r w:rsidDel="00000000" w:rsidR="00000000" w:rsidRPr="00000000">
              <w:rPr>
                <w:b w:val="0"/>
                <w:vertAlign w:val="baseline"/>
                <w:rtl w:val="0"/>
              </w:rPr>
              <w:t xml:space="preserve">We Helped</w:t>
            </w:r>
          </w:p>
          <w:p w:rsidR="00000000" w:rsidDel="00000000" w:rsidP="00000000" w:rsidRDefault="00000000" w:rsidRPr="00000000" w14:paraId="00000045">
            <w:pPr>
              <w:pageBreakBefore w:val="0"/>
              <w:rPr>
                <w:b w:val="0"/>
                <w:vertAlign w:val="baseline"/>
              </w:rPr>
            </w:pPr>
            <w:r w:rsidDel="00000000" w:rsidR="00000000" w:rsidRPr="00000000">
              <w:rPr>
                <w:rtl w:val="0"/>
              </w:rPr>
            </w:r>
          </w:p>
          <w:p w:rsidR="00000000" w:rsidDel="00000000" w:rsidP="00000000" w:rsidRDefault="00000000" w:rsidRPr="00000000" w14:paraId="00000046">
            <w:pPr>
              <w:pageBreakBefore w:val="0"/>
              <w:rPr>
                <w:vertAlign w:val="baseline"/>
              </w:rPr>
            </w:pPr>
            <w:r w:rsidDel="00000000" w:rsidR="00000000" w:rsidRPr="00000000">
              <w:rPr>
                <w:b w:val="1"/>
                <w:vertAlign w:val="baseline"/>
                <w:rtl w:val="0"/>
              </w:rPr>
              <w:t xml:space="preserve">Reflection and Action:</w:t>
            </w:r>
            <w:r w:rsidDel="00000000" w:rsidR="00000000" w:rsidRPr="00000000">
              <w:rPr>
                <w:rtl w:val="0"/>
              </w:rPr>
            </w:r>
          </w:p>
          <w:p w:rsidR="00000000" w:rsidDel="00000000" w:rsidP="00000000" w:rsidRDefault="00000000" w:rsidRPr="00000000" w14:paraId="00000047">
            <w:pPr>
              <w:pageBreakBefore w:val="0"/>
              <w:numPr>
                <w:ilvl w:val="0"/>
                <w:numId w:val="1"/>
              </w:numPr>
              <w:ind w:left="360" w:hanging="360"/>
              <w:rPr>
                <w:b w:val="0"/>
                <w:vertAlign w:val="baseline"/>
              </w:rPr>
            </w:pPr>
            <w:r w:rsidDel="00000000" w:rsidR="00000000" w:rsidRPr="00000000">
              <w:rPr>
                <w:b w:val="0"/>
                <w:vertAlign w:val="baseline"/>
                <w:rtl w:val="0"/>
              </w:rPr>
              <w:t xml:space="preserve">Remind the children of the rules about medicines which can make us better but which need to be used safely.  Remind them of their roles in this.</w:t>
            </w:r>
          </w:p>
          <w:p w:rsidR="00000000" w:rsidDel="00000000" w:rsidP="00000000" w:rsidRDefault="00000000" w:rsidRPr="00000000" w14:paraId="00000048">
            <w:pPr>
              <w:pageBreakBefore w:val="0"/>
              <w:numPr>
                <w:ilvl w:val="0"/>
                <w:numId w:val="1"/>
              </w:numPr>
              <w:ind w:left="360" w:hanging="360"/>
              <w:rPr>
                <w:b w:val="0"/>
                <w:vertAlign w:val="baseline"/>
              </w:rPr>
            </w:pPr>
            <w:r w:rsidDel="00000000" w:rsidR="00000000" w:rsidRPr="00000000">
              <w:rPr>
                <w:b w:val="0"/>
                <w:vertAlign w:val="baseline"/>
                <w:rtl w:val="0"/>
              </w:rPr>
              <w:t xml:space="preserve">Remind them to share what they have learned with people at school, and to practise keeping these rules at home and in school.</w:t>
            </w:r>
          </w:p>
          <w:p w:rsidR="00000000" w:rsidDel="00000000" w:rsidP="00000000" w:rsidRDefault="00000000" w:rsidRPr="00000000" w14:paraId="00000049">
            <w:pPr>
              <w:pageBreakBefore w:val="0"/>
              <w:rPr>
                <w:b w:val="0"/>
                <w:vertAlign w:val="baseline"/>
              </w:rPr>
            </w:pPr>
            <w:r w:rsidDel="00000000" w:rsidR="00000000" w:rsidRPr="00000000">
              <w:rPr>
                <w:rtl w:val="0"/>
              </w:rPr>
            </w:r>
          </w:p>
        </w:tc>
      </w:tr>
    </w:tbl>
    <w:p w:rsidR="00000000" w:rsidDel="00000000" w:rsidP="00000000" w:rsidRDefault="00000000" w:rsidRPr="00000000" w14:paraId="0000004B">
      <w:pPr>
        <w:pageBreakBefore w:val="0"/>
        <w:rPr>
          <w:vertAlign w:val="baseline"/>
        </w:rPr>
      </w:pPr>
      <w:r w:rsidDel="00000000" w:rsidR="00000000" w:rsidRPr="00000000">
        <w:rPr>
          <w:rtl w:val="0"/>
        </w:rPr>
      </w:r>
    </w:p>
    <w:p w:rsidR="00000000" w:rsidDel="00000000" w:rsidP="00000000" w:rsidRDefault="00000000" w:rsidRPr="00000000" w14:paraId="0000004C">
      <w:pPr>
        <w:pageBreakBefore w:val="0"/>
        <w:rPr>
          <w:vertAlign w:val="baseline"/>
        </w:rPr>
      </w:pPr>
      <w:r w:rsidDel="00000000" w:rsidR="00000000" w:rsidRPr="00000000">
        <w:rPr>
          <w:rtl w:val="0"/>
        </w:rPr>
      </w:r>
    </w:p>
    <w:p w:rsidR="00000000" w:rsidDel="00000000" w:rsidP="00000000" w:rsidRDefault="00000000" w:rsidRPr="00000000" w14:paraId="0000004D">
      <w:pPr>
        <w:pageBreakBefore w:val="0"/>
        <w:rPr>
          <w:b w:val="0"/>
          <w:vertAlign w:val="baseline"/>
        </w:rPr>
      </w:pPr>
      <w:r w:rsidDel="00000000" w:rsidR="00000000" w:rsidRPr="00000000">
        <w:rPr>
          <w:rtl w:val="0"/>
        </w:rPr>
      </w:r>
    </w:p>
    <w:sectPr>
      <w:pgSz w:h="16838" w:w="11906" w:orient="portrait"/>
      <w:pgMar w:bottom="1134" w:top="1134"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Noto Sans Symbols">
    <w:embedRegular w:fontKey="{00000000-0000-0000-0000-000000000000}" r:id="rId1" w:subsetted="0"/>
    <w:embedBold w:fontKey="{00000000-0000-0000-0000-000000000000}" r:id="rId2" w:subsetted="0"/>
  </w:font>
  <w:font w:name="Gill San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ill Sans" w:cs="Gill Sans" w:eastAsia="Gill Sans" w:hAnsi="Gill Sans"/>
        <w:b w:val="1"/>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Pr>
    <w:rPr>
      <w:rFonts w:ascii="Gill Sans" w:cs="Gill Sans" w:eastAsia="Gill Sans" w:hAnsi="Gill Sans"/>
      <w:b w:val="1"/>
      <w:sz w:val="28"/>
      <w:szCs w:val="28"/>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GillSans-regular.ttf"/><Relationship Id="rId4"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