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60.0" w:type="dxa"/>
        <w:jc w:val="left"/>
        <w:tblInd w:w="-90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260"/>
        <w:tblGridChange w:id="0">
          <w:tblGrid>
            <w:gridCol w:w="10260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2">
            <w:pPr>
              <w:pStyle w:val="Heading1"/>
              <w:pageBreakBefore w:val="0"/>
              <w:ind w:right="838"/>
              <w:jc w:val="center"/>
              <w:rPr>
                <w:rFonts w:ascii="Gill Sans" w:cs="Gill Sans" w:eastAsia="Gill Sans" w:hAnsi="Gill Sans"/>
                <w:sz w:val="180"/>
                <w:szCs w:val="180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sz w:val="180"/>
                <w:szCs w:val="180"/>
                <w:vertAlign w:val="baseline"/>
                <w:rtl w:val="0"/>
              </w:rPr>
              <w:t xml:space="preserve">Smoking a cigarette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3">
            <w:pPr>
              <w:pageBreakBefore w:val="0"/>
              <w:jc w:val="center"/>
              <w:rPr>
                <w:rFonts w:ascii="Gill Sans" w:cs="Gill Sans" w:eastAsia="Gill Sans" w:hAnsi="Gill Sans"/>
                <w:sz w:val="180"/>
                <w:szCs w:val="180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sz w:val="180"/>
                <w:szCs w:val="180"/>
                <w:vertAlign w:val="baseline"/>
                <w:rtl w:val="0"/>
              </w:rPr>
              <w:t xml:space="preserve">Riding a bicycle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4">
            <w:pPr>
              <w:pageBreakBefore w:val="0"/>
              <w:jc w:val="center"/>
              <w:rPr>
                <w:rFonts w:ascii="Gill Sans" w:cs="Gill Sans" w:eastAsia="Gill Sans" w:hAnsi="Gill Sans"/>
                <w:sz w:val="180"/>
                <w:szCs w:val="180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sz w:val="180"/>
                <w:szCs w:val="180"/>
                <w:vertAlign w:val="baseline"/>
                <w:rtl w:val="0"/>
              </w:rPr>
              <w:t xml:space="preserve">Crossing the road</w:t>
            </w:r>
          </w:p>
        </w:tc>
      </w:tr>
    </w:tbl>
    <w:p w:rsidR="00000000" w:rsidDel="00000000" w:rsidP="00000000" w:rsidRDefault="00000000" w:rsidRPr="00000000" w14:paraId="00000005">
      <w:pPr>
        <w:pageBreakBefore w:val="0"/>
        <w:rPr>
          <w:rFonts w:ascii="Gill Sans" w:cs="Gill Sans" w:eastAsia="Gill Sans" w:hAnsi="Gill Sans"/>
          <w:sz w:val="180"/>
          <w:szCs w:val="180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2"/>
        <w:tblW w:w="10260.0" w:type="dxa"/>
        <w:jc w:val="left"/>
        <w:tblInd w:w="-90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260"/>
        <w:tblGridChange w:id="0">
          <w:tblGrid>
            <w:gridCol w:w="10260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6">
            <w:pPr>
              <w:pageBreakBefore w:val="0"/>
              <w:jc w:val="center"/>
              <w:rPr>
                <w:rFonts w:ascii="Gill Sans" w:cs="Gill Sans" w:eastAsia="Gill Sans" w:hAnsi="Gill Sans"/>
                <w:sz w:val="180"/>
                <w:szCs w:val="180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sz w:val="180"/>
                <w:szCs w:val="180"/>
                <w:vertAlign w:val="baseline"/>
                <w:rtl w:val="0"/>
              </w:rPr>
              <w:t xml:space="preserve">Climbing a mountain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7">
            <w:pPr>
              <w:pageBreakBefore w:val="0"/>
              <w:jc w:val="center"/>
              <w:rPr>
                <w:rFonts w:ascii="Gill Sans" w:cs="Gill Sans" w:eastAsia="Gill Sans" w:hAnsi="Gill Sans"/>
                <w:sz w:val="180"/>
                <w:szCs w:val="180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sz w:val="180"/>
                <w:szCs w:val="180"/>
                <w:vertAlign w:val="baseline"/>
                <w:rtl w:val="0"/>
              </w:rPr>
              <w:t xml:space="preserve">Walking through a park</w:t>
            </w:r>
          </w:p>
        </w:tc>
      </w:tr>
    </w:tbl>
    <w:p w:rsidR="00000000" w:rsidDel="00000000" w:rsidP="00000000" w:rsidRDefault="00000000" w:rsidRPr="00000000" w14:paraId="00000008">
      <w:pPr>
        <w:pageBreakBefore w:val="0"/>
        <w:rPr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3"/>
        <w:tblW w:w="10260.0" w:type="dxa"/>
        <w:jc w:val="left"/>
        <w:tblInd w:w="-90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260"/>
        <w:tblGridChange w:id="0">
          <w:tblGrid>
            <w:gridCol w:w="10260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9">
            <w:pPr>
              <w:pageBreakBefore w:val="0"/>
              <w:jc w:val="center"/>
              <w:rPr>
                <w:rFonts w:ascii="Gill Sans" w:cs="Gill Sans" w:eastAsia="Gill Sans" w:hAnsi="Gill Sans"/>
                <w:sz w:val="180"/>
                <w:szCs w:val="180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sz w:val="180"/>
                <w:szCs w:val="180"/>
                <w:vertAlign w:val="baseline"/>
                <w:rtl w:val="0"/>
              </w:rPr>
              <w:t xml:space="preserve">Pick up a discarded syringe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A">
            <w:pPr>
              <w:pageBreakBefore w:val="0"/>
              <w:jc w:val="center"/>
              <w:rPr>
                <w:rFonts w:ascii="Gill Sans" w:cs="Gill Sans" w:eastAsia="Gill Sans" w:hAnsi="Gill Sans"/>
                <w:sz w:val="180"/>
                <w:szCs w:val="180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sz w:val="180"/>
                <w:szCs w:val="180"/>
                <w:vertAlign w:val="baseline"/>
                <w:rtl w:val="0"/>
              </w:rPr>
              <w:t xml:space="preserve">Drinking alcohol</w:t>
            </w:r>
          </w:p>
        </w:tc>
      </w:tr>
    </w:tbl>
    <w:p w:rsidR="00000000" w:rsidDel="00000000" w:rsidP="00000000" w:rsidRDefault="00000000" w:rsidRPr="00000000" w14:paraId="0000000B">
      <w:pPr>
        <w:pageBreakBefore w:val="0"/>
        <w:rPr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4"/>
        <w:tblW w:w="10260.0" w:type="dxa"/>
        <w:jc w:val="left"/>
        <w:tblInd w:w="-90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260"/>
        <w:tblGridChange w:id="0">
          <w:tblGrid>
            <w:gridCol w:w="10260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C">
            <w:pPr>
              <w:pageBreakBefore w:val="0"/>
              <w:jc w:val="center"/>
              <w:rPr>
                <w:rFonts w:ascii="Gill Sans" w:cs="Gill Sans" w:eastAsia="Gill Sans" w:hAnsi="Gill Sans"/>
                <w:sz w:val="180"/>
                <w:szCs w:val="180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sz w:val="180"/>
                <w:szCs w:val="180"/>
                <w:vertAlign w:val="baseline"/>
                <w:rtl w:val="0"/>
              </w:rPr>
              <w:t xml:space="preserve">Smiling at someone you don’t know</w:t>
            </w:r>
          </w:p>
        </w:tc>
      </w:tr>
    </w:tbl>
    <w:p w:rsidR="00000000" w:rsidDel="00000000" w:rsidP="00000000" w:rsidRDefault="00000000" w:rsidRPr="00000000" w14:paraId="0000000D">
      <w:pPr>
        <w:pageBreakBefore w:val="0"/>
        <w:rPr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5"/>
        <w:tblW w:w="10260.0" w:type="dxa"/>
        <w:jc w:val="left"/>
        <w:tblInd w:w="-90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260"/>
        <w:tblGridChange w:id="0">
          <w:tblGrid>
            <w:gridCol w:w="10260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E">
            <w:pPr>
              <w:pageBreakBefore w:val="0"/>
              <w:jc w:val="center"/>
              <w:rPr>
                <w:rFonts w:ascii="Gill Sans" w:cs="Gill Sans" w:eastAsia="Gill Sans" w:hAnsi="Gill Sans"/>
                <w:sz w:val="180"/>
                <w:szCs w:val="180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sz w:val="180"/>
                <w:szCs w:val="180"/>
                <w:vertAlign w:val="baseline"/>
                <w:rtl w:val="0"/>
              </w:rPr>
              <w:t xml:space="preserve">Taking some cough medicine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F">
            <w:pPr>
              <w:pageBreakBefore w:val="0"/>
              <w:jc w:val="center"/>
              <w:rPr>
                <w:rFonts w:ascii="Gill Sans" w:cs="Gill Sans" w:eastAsia="Gill Sans" w:hAnsi="Gill Sans"/>
                <w:sz w:val="180"/>
                <w:szCs w:val="180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sz w:val="180"/>
                <w:szCs w:val="180"/>
                <w:vertAlign w:val="baseline"/>
                <w:rtl w:val="0"/>
              </w:rPr>
              <w:t xml:space="preserve">Going out in the dark</w:t>
            </w:r>
          </w:p>
        </w:tc>
      </w:tr>
    </w:tbl>
    <w:p w:rsidR="00000000" w:rsidDel="00000000" w:rsidP="00000000" w:rsidRDefault="00000000" w:rsidRPr="00000000" w14:paraId="00000010">
      <w:pPr>
        <w:pageBreakBefore w:val="0"/>
        <w:rPr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6"/>
        <w:tblW w:w="10260.0" w:type="dxa"/>
        <w:jc w:val="left"/>
        <w:tblInd w:w="-90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260"/>
        <w:tblGridChange w:id="0">
          <w:tblGrid>
            <w:gridCol w:w="10260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1">
            <w:pPr>
              <w:pageBreakBefore w:val="0"/>
              <w:jc w:val="center"/>
              <w:rPr>
                <w:rFonts w:ascii="Gill Sans" w:cs="Gill Sans" w:eastAsia="Gill Sans" w:hAnsi="Gill Sans"/>
                <w:sz w:val="180"/>
                <w:szCs w:val="180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sz w:val="180"/>
                <w:szCs w:val="180"/>
                <w:vertAlign w:val="baseline"/>
                <w:rtl w:val="0"/>
              </w:rPr>
              <w:t xml:space="preserve">Taking illegal drugs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2">
            <w:pPr>
              <w:pageBreakBefore w:val="0"/>
              <w:jc w:val="center"/>
              <w:rPr>
                <w:rFonts w:ascii="Gill Sans" w:cs="Gill Sans" w:eastAsia="Gill Sans" w:hAnsi="Gill Sans"/>
                <w:sz w:val="180"/>
                <w:szCs w:val="180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sz w:val="180"/>
                <w:szCs w:val="180"/>
                <w:vertAlign w:val="baseline"/>
                <w:rtl w:val="0"/>
              </w:rPr>
              <w:t xml:space="preserve">Playing tiddly winks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3">
            <w:pPr>
              <w:pStyle w:val="Heading2"/>
              <w:pageBreakBefore w:val="0"/>
              <w:rPr>
                <w:rFonts w:ascii="Gill Sans" w:cs="Gill Sans" w:eastAsia="Gill Sans" w:hAnsi="Gill Sans"/>
                <w:sz w:val="180"/>
                <w:szCs w:val="180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sz w:val="180"/>
                <w:szCs w:val="180"/>
                <w:vertAlign w:val="baseline"/>
                <w:rtl w:val="0"/>
              </w:rPr>
              <w:t xml:space="preserve">Flying a</w:t>
            </w:r>
          </w:p>
          <w:p w:rsidR="00000000" w:rsidDel="00000000" w:rsidP="00000000" w:rsidRDefault="00000000" w:rsidRPr="00000000" w14:paraId="00000014">
            <w:pPr>
              <w:pageBreakBefore w:val="0"/>
              <w:jc w:val="center"/>
              <w:rPr>
                <w:rFonts w:ascii="Gill Sans" w:cs="Gill Sans" w:eastAsia="Gill Sans" w:hAnsi="Gill Sans"/>
                <w:sz w:val="180"/>
                <w:szCs w:val="180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sz w:val="180"/>
                <w:szCs w:val="180"/>
                <w:vertAlign w:val="baseline"/>
                <w:rtl w:val="0"/>
              </w:rPr>
              <w:t xml:space="preserve">glider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5">
            <w:pPr>
              <w:pageBreakBefore w:val="0"/>
              <w:jc w:val="center"/>
              <w:rPr>
                <w:rFonts w:ascii="Gill Sans" w:cs="Gill Sans" w:eastAsia="Gill Sans" w:hAnsi="Gill Sans"/>
                <w:sz w:val="180"/>
                <w:szCs w:val="180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sz w:val="180"/>
                <w:szCs w:val="180"/>
                <w:vertAlign w:val="baseline"/>
                <w:rtl w:val="0"/>
              </w:rPr>
              <w:t xml:space="preserve">Playing football</w:t>
            </w:r>
          </w:p>
        </w:tc>
      </w:tr>
    </w:tbl>
    <w:p w:rsidR="00000000" w:rsidDel="00000000" w:rsidP="00000000" w:rsidRDefault="00000000" w:rsidRPr="00000000" w14:paraId="00000016">
      <w:pPr>
        <w:pageBreakBefore w:val="0"/>
        <w:rPr>
          <w:rFonts w:ascii="Gill Sans" w:cs="Gill Sans" w:eastAsia="Gill Sans" w:hAnsi="Gill Sans"/>
          <w:sz w:val="180"/>
          <w:szCs w:val="180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7"/>
        <w:tblW w:w="10260.0" w:type="dxa"/>
        <w:jc w:val="left"/>
        <w:tblInd w:w="-90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260"/>
        <w:tblGridChange w:id="0">
          <w:tblGrid>
            <w:gridCol w:w="10260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7">
            <w:pPr>
              <w:pageBreakBefore w:val="0"/>
              <w:jc w:val="center"/>
              <w:rPr>
                <w:rFonts w:ascii="Gill Sans" w:cs="Gill Sans" w:eastAsia="Gill Sans" w:hAnsi="Gill Sans"/>
                <w:sz w:val="180"/>
                <w:szCs w:val="180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sz w:val="180"/>
                <w:szCs w:val="180"/>
                <w:vertAlign w:val="baseline"/>
                <w:rtl w:val="0"/>
              </w:rPr>
              <w:t xml:space="preserve">Sniffing solvents</w:t>
            </w:r>
          </w:p>
        </w:tc>
      </w:tr>
    </w:tbl>
    <w:p w:rsidR="00000000" w:rsidDel="00000000" w:rsidP="00000000" w:rsidRDefault="00000000" w:rsidRPr="00000000" w14:paraId="00000018">
      <w:pPr>
        <w:pageBreakBefore w:val="0"/>
        <w:jc w:val="center"/>
        <w:rPr>
          <w:rFonts w:ascii="Gill Sans" w:cs="Gill Sans" w:eastAsia="Gill Sans" w:hAnsi="Gill Sans"/>
          <w:sz w:val="180"/>
          <w:szCs w:val="18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pBdr>
          <w:top w:color="000000" w:space="1" w:sz="4" w:val="single"/>
          <w:left w:color="000000" w:space="31" w:sz="4" w:val="single"/>
          <w:bottom w:color="000000" w:space="1" w:sz="4" w:val="single"/>
          <w:right w:color="000000" w:space="31" w:sz="4" w:val="single"/>
        </w:pBdr>
        <w:jc w:val="center"/>
        <w:rPr>
          <w:rFonts w:ascii="Gill Sans" w:cs="Gill Sans" w:eastAsia="Gill Sans" w:hAnsi="Gill Sans"/>
          <w:sz w:val="180"/>
          <w:szCs w:val="180"/>
          <w:vertAlign w:val="baseline"/>
        </w:rPr>
      </w:pPr>
      <w:r w:rsidDel="00000000" w:rsidR="00000000" w:rsidRPr="00000000">
        <w:rPr>
          <w:rFonts w:ascii="Gill Sans" w:cs="Gill Sans" w:eastAsia="Gill Sans" w:hAnsi="Gill Sans"/>
          <w:sz w:val="180"/>
          <w:szCs w:val="180"/>
          <w:vertAlign w:val="baseline"/>
          <w:rtl w:val="0"/>
        </w:rPr>
        <w:t xml:space="preserve">Striking a match</w:t>
      </w:r>
    </w:p>
    <w:p w:rsidR="00000000" w:rsidDel="00000000" w:rsidP="00000000" w:rsidRDefault="00000000" w:rsidRPr="00000000" w14:paraId="0000001A">
      <w:pPr>
        <w:pageBreakBefore w:val="0"/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5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omic Sans MS"/>
  <w:font w:name="Arial"/>
  <w:font w:name="Georgia"/>
  <w:font w:name="Gill San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omic Sans MS" w:cs="Comic Sans MS" w:eastAsia="Comic Sans MS" w:hAnsi="Comic Sans MS"/>
        <w:sz w:val="32"/>
        <w:szCs w:val="32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</w:pPr>
    <w:rPr>
      <w:rFonts w:ascii="Arial" w:cs="Arial" w:eastAsia="Arial" w:hAnsi="Arial"/>
      <w:sz w:val="60"/>
      <w:szCs w:val="60"/>
      <w:vertAlign w:val="baseline"/>
    </w:rPr>
  </w:style>
  <w:style w:type="paragraph" w:styleId="Heading2">
    <w:name w:val="heading 2"/>
    <w:basedOn w:val="Normal"/>
    <w:next w:val="Normal"/>
    <w:pPr>
      <w:keepNext w:val="1"/>
      <w:pageBreakBefore w:val="0"/>
      <w:jc w:val="center"/>
    </w:pPr>
    <w:rPr>
      <w:rFonts w:ascii="Comic Sans MS" w:cs="Comic Sans MS" w:eastAsia="Comic Sans MS" w:hAnsi="Comic Sans MS"/>
      <w:sz w:val="144"/>
      <w:szCs w:val="144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illSans-regular.ttf"/><Relationship Id="rId2" Type="http://schemas.openxmlformats.org/officeDocument/2006/relationships/font" Target="fonts/GillSan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